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F4" w:rsidRDefault="00263DF4" w:rsidP="00263DF4">
      <w:pPr>
        <w:jc w:val="center"/>
        <w:rPr>
          <w:rFonts w:ascii="Verdana-Bold" w:hAnsi="Verdana-Bold"/>
          <w:b/>
          <w:bCs/>
          <w:color w:val="FF0000"/>
        </w:rPr>
      </w:pPr>
    </w:p>
    <w:p w:rsidR="00263DF4" w:rsidRDefault="00263DF4" w:rsidP="00263DF4">
      <w:pPr>
        <w:jc w:val="center"/>
        <w:rPr>
          <w:rFonts w:ascii="Verdana-Bold" w:hAnsi="Verdana-Bold"/>
          <w:b/>
          <w:bCs/>
          <w:color w:val="FF0000"/>
        </w:rPr>
      </w:pPr>
      <w:r>
        <w:rPr>
          <w:rFonts w:ascii="Verdana-Bold" w:hAnsi="Verdana-Bold"/>
          <w:b/>
          <w:bCs/>
          <w:color w:val="FF0000"/>
        </w:rPr>
        <w:t>AİLELERE VE</w:t>
      </w:r>
      <w:r>
        <w:t xml:space="preserve"> </w:t>
      </w:r>
      <w:r>
        <w:rPr>
          <w:rFonts w:ascii="Verdana-Bold" w:hAnsi="Verdana-Bold"/>
          <w:b/>
          <w:bCs/>
          <w:color w:val="FF0000"/>
        </w:rPr>
        <w:t>ÖĞRETMENLERE</w:t>
      </w:r>
      <w:r>
        <w:t xml:space="preserve"> </w:t>
      </w:r>
      <w:r>
        <w:rPr>
          <w:rFonts w:ascii="Verdana-Bold" w:hAnsi="Verdana-Bold"/>
          <w:b/>
          <w:bCs/>
          <w:color w:val="FF0000"/>
        </w:rPr>
        <w:t>ÖNERİLER</w:t>
      </w:r>
    </w:p>
    <w:p w:rsidR="00263DF4" w:rsidRDefault="00263DF4" w:rsidP="00263DF4">
      <w:pPr>
        <w:jc w:val="center"/>
      </w:pPr>
    </w:p>
    <w:p w:rsidR="00263DF4" w:rsidRDefault="00263DF4" w:rsidP="00263DF4">
      <w:pPr>
        <w:rPr>
          <w:rFonts w:ascii="Verdana" w:hAnsi="Verdana"/>
          <w:color w:val="000000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sym w:font="Wingdings" w:char="F0D8"/>
      </w:r>
      <w:r>
        <w:rPr>
          <w:rFonts w:ascii="Wingdings" w:hAnsi="Wingdings"/>
          <w:color w:val="000000"/>
          <w:sz w:val="18"/>
          <w:szCs w:val="18"/>
        </w:rPr>
        <w:t></w:t>
      </w:r>
      <w:r>
        <w:rPr>
          <w:rFonts w:ascii="Verdana" w:hAnsi="Verdana"/>
          <w:color w:val="000000"/>
          <w:sz w:val="18"/>
          <w:szCs w:val="18"/>
        </w:rPr>
        <w:t xml:space="preserve">Çocukla ilgilenmek ek çaba ve süre gerektiren bir iştir. Kısa süre içinde davranış değişikliği beklemek doğru değildir. Bu yüzden çocukla ilgilenirken sabırlı olmak gerekir. </w:t>
      </w:r>
    </w:p>
    <w:p w:rsidR="00263DF4" w:rsidRDefault="00263DF4" w:rsidP="00263DF4"/>
    <w:p w:rsidR="00263DF4" w:rsidRDefault="00263DF4" w:rsidP="00263DF4">
      <w:pPr>
        <w:rPr>
          <w:rFonts w:ascii="Verdana" w:hAnsi="Verdana"/>
          <w:color w:val="000000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sym w:font="Wingdings" w:char="F0D8"/>
      </w:r>
      <w:r>
        <w:rPr>
          <w:rFonts w:ascii="Wingdings" w:hAnsi="Wingdings"/>
          <w:color w:val="000000"/>
          <w:sz w:val="18"/>
          <w:szCs w:val="18"/>
        </w:rPr>
        <w:t></w:t>
      </w:r>
      <w:r>
        <w:rPr>
          <w:rFonts w:ascii="Verdana" w:hAnsi="Verdana"/>
          <w:color w:val="000000"/>
          <w:sz w:val="18"/>
          <w:szCs w:val="18"/>
        </w:rPr>
        <w:t xml:space="preserve">Çocuğun yetenek ve ilgileri keşfedilerek çalışmalara bunları da </w:t>
      </w:r>
      <w:proofErr w:type="gramStart"/>
      <w:r>
        <w:rPr>
          <w:rFonts w:ascii="Verdana" w:hAnsi="Verdana"/>
          <w:color w:val="000000"/>
          <w:sz w:val="18"/>
          <w:szCs w:val="18"/>
        </w:rPr>
        <w:t>dahil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etmek gerekir. </w:t>
      </w:r>
    </w:p>
    <w:p w:rsidR="00263DF4" w:rsidRDefault="00263DF4" w:rsidP="00263DF4"/>
    <w:p w:rsidR="00263DF4" w:rsidRDefault="00263DF4" w:rsidP="00263DF4">
      <w:pPr>
        <w:rPr>
          <w:rFonts w:ascii="Verdana" w:hAnsi="Verdana"/>
          <w:color w:val="000000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sym w:font="Wingdings" w:char="F0D8"/>
      </w:r>
      <w:r>
        <w:rPr>
          <w:rFonts w:ascii="Wingdings" w:hAnsi="Wingdings"/>
          <w:color w:val="000000"/>
          <w:sz w:val="18"/>
          <w:szCs w:val="18"/>
        </w:rPr>
        <w:t></w:t>
      </w:r>
      <w:r>
        <w:rPr>
          <w:rFonts w:ascii="Verdana" w:hAnsi="Verdana"/>
          <w:color w:val="000000"/>
          <w:sz w:val="18"/>
          <w:szCs w:val="18"/>
        </w:rPr>
        <w:t xml:space="preserve">Uzun süre gerektiren çalışmalarda çocuğun durumu göz önünde bulundurularak çalışmaların parça parça yapılması daha doğru olur. </w:t>
      </w:r>
    </w:p>
    <w:p w:rsidR="00263DF4" w:rsidRDefault="00263DF4" w:rsidP="00263DF4"/>
    <w:p w:rsidR="00FF70E1" w:rsidRDefault="00263DF4" w:rsidP="00263DF4">
      <w:pPr>
        <w:rPr>
          <w:rFonts w:ascii="Verdana" w:hAnsi="Verdana"/>
          <w:color w:val="000000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sym w:font="Wingdings" w:char="F0D8"/>
      </w:r>
      <w:r>
        <w:rPr>
          <w:rFonts w:ascii="Wingdings" w:hAnsi="Wingdings"/>
          <w:color w:val="000000"/>
          <w:sz w:val="18"/>
          <w:szCs w:val="18"/>
        </w:rPr>
        <w:t></w:t>
      </w:r>
      <w:r>
        <w:rPr>
          <w:rFonts w:ascii="Verdana" w:hAnsi="Verdana"/>
          <w:color w:val="000000"/>
          <w:sz w:val="18"/>
          <w:szCs w:val="18"/>
        </w:rPr>
        <w:t>Okul ve aile sürekli iş birliği halinde olmalıdır.</w:t>
      </w:r>
    </w:p>
    <w:p w:rsidR="00263DF4" w:rsidRDefault="00263DF4" w:rsidP="00263DF4">
      <w:r w:rsidRPr="00263DF4">
        <w:drawing>
          <wp:inline distT="0" distB="0" distL="0" distR="0">
            <wp:extent cx="3239778" cy="2838450"/>
            <wp:effectExtent l="0" t="0" r="0" b="0"/>
            <wp:docPr id="2" name="Resim 2" descr="Dikkat Eksikliği ve Hiperaktivite Bozukluğu - Salihli Rehberlik ve  Araştırma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kat Eksikliği ve Hiperaktivite Bozukluğu - Salihli Rehberlik ve  Araştırma Merkez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13" cy="283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F4" w:rsidRDefault="00263DF4" w:rsidP="00263DF4"/>
    <w:p w:rsidR="00263DF4" w:rsidRDefault="00263DF4" w:rsidP="00263DF4"/>
    <w:p w:rsidR="00263DF4" w:rsidRDefault="00263DF4" w:rsidP="00263DF4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3295650" cy="2590800"/>
            <wp:effectExtent l="0" t="0" r="0" b="0"/>
            <wp:docPr id="7" name="Resim 7" descr="C:\Users\Okul\AppData\Local\Temp\ksohtml950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ul\AppData\Local\Temp\ksohtml9504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F4" w:rsidRDefault="00263DF4" w:rsidP="00263DF4">
      <w:r>
        <w:t xml:space="preserve"> </w:t>
      </w:r>
    </w:p>
    <w:p w:rsidR="00263DF4" w:rsidRDefault="00263DF4" w:rsidP="00263DF4">
      <w:pPr>
        <w:jc w:val="center"/>
        <w:rPr>
          <w:rFonts w:ascii="Times New Roman" w:hAnsi="Times New Roman"/>
        </w:rPr>
      </w:pPr>
      <w:r>
        <w:rPr>
          <w:rFonts w:ascii="GeckoPersonalUseOnly" w:hAnsi="GeckoPersonalUseOnly"/>
          <w:color w:val="7030A0"/>
        </w:rPr>
        <w:t>ALO REHBERLİK HATTI</w:t>
      </w:r>
    </w:p>
    <w:p w:rsidR="00263DF4" w:rsidRDefault="00263DF4" w:rsidP="00263DF4">
      <w:pPr>
        <w:jc w:val="center"/>
        <w:rPr>
          <w:rFonts w:ascii="Verdana" w:hAnsi="Verdana"/>
          <w:color w:val="262626"/>
        </w:rPr>
      </w:pPr>
      <w:r>
        <w:rPr>
          <w:rFonts w:ascii="Verdana" w:hAnsi="Verdana"/>
          <w:color w:val="262626"/>
        </w:rPr>
        <w:t>Bedensel yetersizlik ve diğer tüm engel türleri ile ilgili</w:t>
      </w:r>
      <w:r>
        <w:rPr>
          <w:rFonts w:ascii="Times New Roman" w:hAnsi="Times New Roman"/>
        </w:rPr>
        <w:t xml:space="preserve"> </w:t>
      </w:r>
      <w:r>
        <w:rPr>
          <w:rFonts w:ascii="Verdana" w:hAnsi="Verdana"/>
          <w:color w:val="262626"/>
        </w:rPr>
        <w:t>sorularınız ve ayrıntılı bilgi edinmeniz için;</w:t>
      </w:r>
      <w:r>
        <w:rPr>
          <w:rFonts w:ascii="Verdana-Bold" w:hAnsi="Verdana-Bold"/>
          <w:b/>
          <w:bCs/>
          <w:color w:val="262626"/>
        </w:rPr>
        <w:t xml:space="preserve">0224 513 10 90 </w:t>
      </w:r>
      <w:r>
        <w:rPr>
          <w:rFonts w:ascii="Verdana" w:hAnsi="Verdana"/>
          <w:color w:val="262626"/>
        </w:rPr>
        <w:t xml:space="preserve">numaralı </w:t>
      </w:r>
    </w:p>
    <w:p w:rsidR="00263DF4" w:rsidRDefault="00263DF4" w:rsidP="00263DF4">
      <w:pPr>
        <w:jc w:val="center"/>
        <w:rPr>
          <w:rFonts w:ascii="Verdana" w:hAnsi="Verdana"/>
          <w:color w:val="262626"/>
        </w:rPr>
      </w:pPr>
      <w:r>
        <w:rPr>
          <w:rFonts w:ascii="Verdana-Bold" w:hAnsi="Verdana-Bold"/>
          <w:b/>
          <w:bCs/>
          <w:color w:val="262626"/>
        </w:rPr>
        <w:t>ALO Rehberlik Hattı’nı</w:t>
      </w:r>
      <w:r>
        <w:rPr>
          <w:rFonts w:ascii="Times New Roman" w:hAnsi="Times New Roman"/>
        </w:rPr>
        <w:t xml:space="preserve"> </w:t>
      </w:r>
      <w:r>
        <w:rPr>
          <w:rFonts w:ascii="Verdana" w:hAnsi="Verdana"/>
          <w:color w:val="262626"/>
        </w:rPr>
        <w:t>arayabilirsiniz.</w:t>
      </w:r>
    </w:p>
    <w:p w:rsidR="00263DF4" w:rsidRDefault="00263DF4" w:rsidP="00263DF4">
      <w:pPr>
        <w:jc w:val="center"/>
        <w:rPr>
          <w:rFonts w:ascii="Verdana" w:hAnsi="Verdana"/>
          <w:color w:val="262626"/>
        </w:rPr>
      </w:pPr>
      <w:r>
        <w:rPr>
          <w:rFonts w:ascii="Verdana" w:hAnsi="Verdana"/>
          <w:color w:val="262626"/>
        </w:rPr>
        <w:t xml:space="preserve"> </w:t>
      </w:r>
    </w:p>
    <w:p w:rsidR="00263DF4" w:rsidRDefault="00263DF4" w:rsidP="00263DF4">
      <w:pPr>
        <w:rPr>
          <w:rFonts w:ascii="Times New Roman" w:hAnsi="Times New Roman"/>
        </w:rPr>
      </w:pPr>
      <w:r>
        <w:rPr>
          <w:noProof/>
          <w:lang w:eastAsia="tr-TR"/>
        </w:rPr>
        <w:drawing>
          <wp:inline distT="0" distB="0" distL="0" distR="0">
            <wp:extent cx="466725" cy="466725"/>
            <wp:effectExtent l="0" t="0" r="9525" b="9525"/>
            <wp:docPr id="6" name="Resim 6" descr="C:\Users\Okul\AppData\Local\Temp\ksohtml950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l\AppData\Local\Temp\ksohtml9504\wp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Dr. Ziya Kaya Mahallesi Fatih Caddesi No:75 Gemlik / BURSA</w:t>
      </w:r>
    </w:p>
    <w:p w:rsidR="00263DF4" w:rsidRDefault="00263DF4" w:rsidP="00263DF4">
      <w:pPr>
        <w:rPr>
          <w:rFonts w:ascii="Times New Roman" w:hAnsi="Times New Roman"/>
        </w:rPr>
      </w:pPr>
      <w:r>
        <w:rPr>
          <w:noProof/>
          <w:lang w:eastAsia="tr-TR"/>
        </w:rPr>
        <w:drawing>
          <wp:inline distT="0" distB="0" distL="0" distR="0">
            <wp:extent cx="447675" cy="447675"/>
            <wp:effectExtent l="0" t="0" r="9525" b="9525"/>
            <wp:docPr id="5" name="Resim 5" descr="C:\Users\Okul\AppData\Local\Temp\ksohtml950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ul\AppData\Local\Temp\ksohtml9504\wp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0 224 513 10 90 Faks: 0 224 513 10 91</w:t>
      </w:r>
    </w:p>
    <w:p w:rsidR="00263DF4" w:rsidRDefault="00263DF4" w:rsidP="00263DF4">
      <w:pPr>
        <w:rPr>
          <w:rFonts w:ascii="Times New Roman" w:hAnsi="Times New Roman"/>
        </w:rPr>
      </w:pPr>
      <w:r>
        <w:rPr>
          <w:noProof/>
          <w:lang w:eastAsia="tr-TR"/>
        </w:rPr>
        <w:drawing>
          <wp:inline distT="0" distB="0" distL="0" distR="0">
            <wp:extent cx="485775" cy="447675"/>
            <wp:effectExtent l="0" t="0" r="9525" b="9525"/>
            <wp:docPr id="4" name="Resim 4" descr="C:\Users\Okul\AppData\Local\Temp\ksohtml9504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ul\AppData\Local\Temp\ksohtml9504\wp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gemlikram.meb.k12.tr</w:t>
      </w:r>
    </w:p>
    <w:p w:rsidR="00263DF4" w:rsidRDefault="00263DF4" w:rsidP="00263DF4">
      <w:pPr>
        <w:rPr>
          <w:rFonts w:ascii="Verdana-Bold" w:eastAsia="Calibri" w:hAnsi="Verdana-Bold"/>
          <w:bCs/>
          <w:color w:val="262626"/>
        </w:rPr>
      </w:pPr>
      <w:r>
        <w:rPr>
          <w:noProof/>
          <w:lang w:eastAsia="tr-TR"/>
        </w:rPr>
        <w:drawing>
          <wp:inline distT="0" distB="0" distL="0" distR="0">
            <wp:extent cx="514350" cy="438150"/>
            <wp:effectExtent l="0" t="0" r="0" b="0"/>
            <wp:docPr id="3" name="Resim 3" descr="C:\Users\Okul\AppData\Local\Temp\ksohtml9504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ul\AppData\Local\Temp\ksohtml9504\wp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color w:val="262626"/>
        </w:rPr>
        <w:t>instagram.com</w:t>
      </w:r>
      <w:r>
        <w:rPr>
          <w:rFonts w:ascii="Verdana-Bold" w:eastAsia="Calibri" w:hAnsi="Verdana-Bold"/>
          <w:b/>
          <w:bCs/>
          <w:color w:val="262626"/>
        </w:rPr>
        <w:t>/</w:t>
      </w:r>
      <w:proofErr w:type="spellStart"/>
      <w:r>
        <w:rPr>
          <w:rFonts w:ascii="Verdana-Bold" w:eastAsia="Calibri" w:hAnsi="Verdana-Bold"/>
          <w:bCs/>
          <w:color w:val="262626"/>
        </w:rPr>
        <w:t>gemlikram</w:t>
      </w:r>
      <w:proofErr w:type="spellEnd"/>
    </w:p>
    <w:p w:rsidR="00263DF4" w:rsidRDefault="00263DF4" w:rsidP="00263DF4">
      <w:pPr>
        <w:rPr>
          <w:rFonts w:ascii="Verdana-Bold" w:eastAsia="Calibri" w:hAnsi="Verdana-Bold"/>
          <w:bCs/>
          <w:color w:val="262626"/>
        </w:rPr>
      </w:pPr>
    </w:p>
    <w:p w:rsidR="00263DF4" w:rsidRPr="00263DF4" w:rsidRDefault="00263DF4" w:rsidP="0026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3DF4"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  <w:t>DİKKAT EKSİKLİĞİ</w:t>
      </w:r>
    </w:p>
    <w:p w:rsidR="00263DF4" w:rsidRPr="00263DF4" w:rsidRDefault="00263DF4" w:rsidP="0026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3DF4"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  <w:t>VE HİPERAKTİVİTE</w:t>
      </w:r>
    </w:p>
    <w:p w:rsidR="00263DF4" w:rsidRPr="00263DF4" w:rsidRDefault="00263DF4" w:rsidP="0026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3DF4"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  <w:t>BOZUKLUĞU OLAN</w:t>
      </w:r>
    </w:p>
    <w:p w:rsidR="00263DF4" w:rsidRPr="00263DF4" w:rsidRDefault="00263DF4" w:rsidP="0026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3DF4"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  <w:t>ÇOCUKLAR İÇİN</w:t>
      </w:r>
    </w:p>
    <w:p w:rsidR="00263DF4" w:rsidRPr="00263DF4" w:rsidRDefault="00263DF4" w:rsidP="0026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  <w:t xml:space="preserve">AİLE VE </w:t>
      </w:r>
      <w:r w:rsidRPr="00263DF4"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  <w:t>ÖĞRETMENLERE</w:t>
      </w:r>
    </w:p>
    <w:p w:rsidR="00263DF4" w:rsidRDefault="00263DF4" w:rsidP="00263DF4">
      <w:pPr>
        <w:jc w:val="center"/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</w:pPr>
      <w:r w:rsidRPr="00263DF4">
        <w:rPr>
          <w:rFonts w:ascii="Verdana-Bold" w:eastAsia="Times New Roman" w:hAnsi="Verdana-Bold" w:cs="Times New Roman"/>
          <w:b/>
          <w:bCs/>
          <w:color w:val="C00000"/>
          <w:sz w:val="36"/>
          <w:szCs w:val="36"/>
          <w:lang w:eastAsia="tr-TR"/>
        </w:rPr>
        <w:t>ÖNERİLER</w:t>
      </w:r>
    </w:p>
    <w:p w:rsidR="004708F0" w:rsidRDefault="004708F0" w:rsidP="00263DF4">
      <w:pPr>
        <w:jc w:val="center"/>
        <w:rPr>
          <w:rFonts w:ascii="Verdana-Bold" w:eastAsia="Calibri" w:hAnsi="Verdana-Bold"/>
          <w:bCs/>
          <w:color w:val="262626"/>
        </w:rPr>
      </w:pPr>
      <w:r>
        <w:rPr>
          <w:noProof/>
          <w:lang w:eastAsia="tr-TR"/>
        </w:rPr>
        <w:drawing>
          <wp:inline distT="0" distB="0" distL="0" distR="0" wp14:anchorId="44094BBD" wp14:editId="42BF2BC1">
            <wp:extent cx="2940050" cy="23012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F0" w:rsidRDefault="004708F0" w:rsidP="00263DF4">
      <w:pPr>
        <w:jc w:val="center"/>
        <w:rPr>
          <w:rFonts w:ascii="Verdana-Bold" w:eastAsia="Calibri" w:hAnsi="Verdana-Bold"/>
          <w:bCs/>
          <w:color w:val="262626"/>
        </w:rPr>
      </w:pPr>
      <w:r>
        <w:rPr>
          <w:noProof/>
          <w:lang w:eastAsia="tr-TR"/>
        </w:rPr>
        <w:drawing>
          <wp:inline distT="0" distB="0" distL="0" distR="0" wp14:anchorId="16850F85" wp14:editId="6CD2FABF">
            <wp:extent cx="2143125" cy="2150110"/>
            <wp:effectExtent l="0" t="0" r="9525" b="2540"/>
            <wp:docPr id="8" name="Resim 8" descr="C:\Users\Okul\Desktop\GEMLİK RAM LOGO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C:\Users\Okul\Desktop\GEMLİK RAM LOGO\LOGOMU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F0" w:rsidRDefault="004708F0" w:rsidP="00263DF4">
      <w:pPr>
        <w:jc w:val="center"/>
        <w:rPr>
          <w:rFonts w:ascii="Verdana-Bold" w:eastAsia="Calibri" w:hAnsi="Verdana-Bold"/>
          <w:bCs/>
          <w:color w:val="262626"/>
        </w:rPr>
      </w:pPr>
    </w:p>
    <w:p w:rsidR="004708F0" w:rsidRDefault="004708F0" w:rsidP="004708F0">
      <w:pPr>
        <w:jc w:val="center"/>
      </w:pPr>
      <w:r>
        <w:rPr>
          <w:rFonts w:ascii="Verdana-Bold" w:hAnsi="Verdana-Bold"/>
          <w:b/>
          <w:bCs/>
          <w:color w:val="FF0000"/>
        </w:rPr>
        <w:lastRenderedPageBreak/>
        <w:t>DİKKAT EKSİKLİĞİ VE</w:t>
      </w:r>
    </w:p>
    <w:p w:rsidR="004708F0" w:rsidRDefault="004708F0" w:rsidP="004708F0">
      <w:pPr>
        <w:jc w:val="center"/>
      </w:pPr>
      <w:r>
        <w:rPr>
          <w:rFonts w:ascii="Verdana-Bold" w:hAnsi="Verdana-Bold"/>
          <w:b/>
          <w:bCs/>
          <w:color w:val="FF0000"/>
        </w:rPr>
        <w:t>HİPERAKTİVİTE BOZUKLUĞU</w:t>
      </w:r>
    </w:p>
    <w:p w:rsidR="004708F0" w:rsidRPr="004708F0" w:rsidRDefault="004708F0" w:rsidP="004708F0">
      <w:pPr>
        <w:jc w:val="center"/>
        <w:rPr>
          <w:sz w:val="18"/>
          <w:szCs w:val="18"/>
        </w:rPr>
      </w:pPr>
      <w:r w:rsidRPr="004708F0">
        <w:rPr>
          <w:rFonts w:ascii="Verdana-Bold" w:hAnsi="Verdana-Bold"/>
          <w:b/>
          <w:bCs/>
          <w:color w:val="FF0000"/>
          <w:sz w:val="18"/>
          <w:szCs w:val="18"/>
        </w:rPr>
        <w:t>NEDİR?</w:t>
      </w:r>
    </w:p>
    <w:p w:rsidR="004708F0" w:rsidRPr="004708F0" w:rsidRDefault="004708F0" w:rsidP="004708F0">
      <w:pPr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Dikkat Eksikliği ve </w:t>
      </w:r>
      <w:proofErr w:type="spellStart"/>
      <w:r w:rsidRPr="004708F0">
        <w:rPr>
          <w:rFonts w:ascii="Verdana" w:hAnsi="Verdana"/>
          <w:color w:val="000000"/>
          <w:sz w:val="18"/>
          <w:szCs w:val="18"/>
        </w:rPr>
        <w:t>Hiperaktivite</w:t>
      </w:r>
      <w:proofErr w:type="spellEnd"/>
      <w:r w:rsidRPr="004708F0">
        <w:rPr>
          <w:rFonts w:ascii="Verdana" w:hAnsi="Verdana"/>
          <w:color w:val="000000"/>
          <w:sz w:val="18"/>
          <w:szCs w:val="18"/>
        </w:rPr>
        <w:t xml:space="preserve"> Bozukluğu; bireyin yaşına ve gelişim düzeyine uygun olmayan dikkat sorunları, </w:t>
      </w:r>
      <w:r w:rsidRPr="004708F0">
        <w:rPr>
          <w:rFonts w:ascii="Verdana" w:hAnsi="Verdana"/>
          <w:color w:val="000000"/>
          <w:sz w:val="18"/>
          <w:szCs w:val="18"/>
        </w:rPr>
        <w:t xml:space="preserve">aşırı hareketlilik ve isteklere </w:t>
      </w:r>
      <w:r w:rsidRPr="004708F0">
        <w:rPr>
          <w:rFonts w:ascii="Verdana" w:hAnsi="Verdana"/>
          <w:color w:val="000000"/>
          <w:sz w:val="18"/>
          <w:szCs w:val="18"/>
        </w:rPr>
        <w:t>erteleyememe (</w:t>
      </w:r>
      <w:proofErr w:type="spellStart"/>
      <w:r w:rsidRPr="004708F0">
        <w:rPr>
          <w:rFonts w:ascii="Verdana" w:hAnsi="Verdana"/>
          <w:color w:val="000000"/>
          <w:sz w:val="18"/>
          <w:szCs w:val="18"/>
        </w:rPr>
        <w:t>dürtüsellik</w:t>
      </w:r>
      <w:proofErr w:type="spellEnd"/>
      <w:r w:rsidRPr="004708F0">
        <w:rPr>
          <w:rFonts w:ascii="Verdana" w:hAnsi="Verdana"/>
          <w:color w:val="000000"/>
          <w:sz w:val="18"/>
          <w:szCs w:val="18"/>
        </w:rPr>
        <w:t xml:space="preserve">) ile kalıtsal, çevresel ve beyindeki yapısal ve işlevsel farklılıklar nedeniyle kendini gösteren bir bozukluktur. 3 temel belirtisi vardır: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1-Dikkat Eksikliği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2-Aşırı hareketlilik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3-Dürtüsellik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Dikkat eksikliği ve </w:t>
      </w:r>
      <w:proofErr w:type="spellStart"/>
      <w:r w:rsidRPr="004708F0">
        <w:rPr>
          <w:rFonts w:ascii="Verdana" w:hAnsi="Verdana"/>
          <w:color w:val="000000"/>
          <w:sz w:val="18"/>
          <w:szCs w:val="18"/>
        </w:rPr>
        <w:t>hiperaktivite</w:t>
      </w:r>
      <w:proofErr w:type="spellEnd"/>
      <w:r w:rsidRPr="004708F0">
        <w:rPr>
          <w:rFonts w:ascii="Verdana" w:hAnsi="Verdana"/>
          <w:color w:val="000000"/>
          <w:sz w:val="18"/>
          <w:szCs w:val="18"/>
        </w:rPr>
        <w:t xml:space="preserve"> bozukluğu olan çocuğun genel özellikleri şunlardır: </w:t>
      </w:r>
    </w:p>
    <w:p w:rsidR="004708F0" w:rsidRDefault="004708F0" w:rsidP="004708F0">
      <w:pPr>
        <w:spacing w:after="0"/>
        <w:rPr>
          <w:rFonts w:ascii="Verdana-Bold" w:hAnsi="Verdana-Bold"/>
          <w:b/>
          <w:bCs/>
          <w:color w:val="000000"/>
          <w:sz w:val="18"/>
          <w:szCs w:val="18"/>
        </w:rPr>
      </w:pP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-Bold" w:hAnsi="Verdana-Bold"/>
          <w:b/>
          <w:bCs/>
          <w:color w:val="000000"/>
          <w:sz w:val="18"/>
          <w:szCs w:val="18"/>
        </w:rPr>
        <w:t xml:space="preserve">Dikkat Eksikliği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-Bold" w:hAnsi="Verdana-Bold"/>
          <w:b/>
          <w:bCs/>
          <w:color w:val="000000"/>
          <w:sz w:val="18"/>
          <w:szCs w:val="18"/>
        </w:rPr>
        <w:t>-</w:t>
      </w:r>
      <w:r w:rsidRPr="004708F0">
        <w:rPr>
          <w:rFonts w:ascii="Verdana" w:hAnsi="Verdana"/>
          <w:color w:val="000000"/>
          <w:sz w:val="18"/>
          <w:szCs w:val="18"/>
        </w:rPr>
        <w:t xml:space="preserve">Dikkatini yoğunlaştırmada güçlük çeker.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-Genellikle konuşulanları dinlemiyormuş gibi görünür.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-Görev ve yönergeleri takip edemez.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-Görev ve etkinlikleri düzenlemede güçlük çeker.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-Zihinsel çaba göstermesi gereken hoşlanmadığı görevlerden kaçınır.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-Genellikle etkinlikleri, görev ve sorumluluklarını unutma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-Konu dışı alanlara dikkatini yöneltir. </w:t>
      </w:r>
    </w:p>
    <w:p w:rsidR="004708F0" w:rsidRDefault="004708F0" w:rsidP="004708F0">
      <w:pPr>
        <w:spacing w:after="0"/>
        <w:rPr>
          <w:rFonts w:ascii="Verdana" w:hAnsi="Verdana"/>
          <w:color w:val="000000"/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-Günlük görevlerini unutur.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</w:p>
    <w:p w:rsidR="004708F0" w:rsidRPr="004708F0" w:rsidRDefault="004708F0" w:rsidP="004708F0">
      <w:pPr>
        <w:spacing w:after="0"/>
        <w:rPr>
          <w:sz w:val="18"/>
          <w:szCs w:val="18"/>
        </w:rPr>
      </w:pPr>
      <w:proofErr w:type="spellStart"/>
      <w:r w:rsidRPr="004708F0">
        <w:rPr>
          <w:rFonts w:ascii="Verdana-Bold" w:hAnsi="Verdana-Bold"/>
          <w:b/>
          <w:bCs/>
          <w:color w:val="000000"/>
          <w:sz w:val="18"/>
          <w:szCs w:val="18"/>
        </w:rPr>
        <w:t>Hiperaktivite</w:t>
      </w:r>
      <w:proofErr w:type="spellEnd"/>
      <w:r w:rsidRPr="004708F0">
        <w:rPr>
          <w:rFonts w:ascii="Verdana-Bold" w:hAnsi="Verdana-Bold"/>
          <w:b/>
          <w:bCs/>
          <w:color w:val="000000"/>
          <w:sz w:val="18"/>
          <w:szCs w:val="18"/>
        </w:rPr>
        <w:t xml:space="preserve">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-Eli ayağı kıpır </w:t>
      </w:r>
      <w:proofErr w:type="spellStart"/>
      <w:r w:rsidRPr="004708F0">
        <w:rPr>
          <w:rFonts w:ascii="Verdana" w:hAnsi="Verdana"/>
          <w:color w:val="000000"/>
          <w:sz w:val="18"/>
          <w:szCs w:val="18"/>
        </w:rPr>
        <w:t>kıpırdır</w:t>
      </w:r>
      <w:proofErr w:type="spellEnd"/>
      <w:r w:rsidRPr="004708F0">
        <w:rPr>
          <w:rFonts w:ascii="Verdana" w:hAnsi="Verdana"/>
          <w:color w:val="000000"/>
          <w:sz w:val="18"/>
          <w:szCs w:val="18"/>
        </w:rPr>
        <w:t xml:space="preserve">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-Oturduğu yerde duramaz.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-Gereksiz yere sağa sola koşturur, eşyalara tırmanır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-Sakin bir şekilde oyun oynamakta zorlanır.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-Sürekli hareket eder.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-Sürekli konuşur. </w:t>
      </w:r>
    </w:p>
    <w:p w:rsidR="004708F0" w:rsidRDefault="004708F0" w:rsidP="004708F0">
      <w:pPr>
        <w:spacing w:after="0"/>
        <w:rPr>
          <w:rFonts w:ascii="Verdana-Bold" w:hAnsi="Verdana-Bold"/>
          <w:b/>
          <w:bCs/>
          <w:color w:val="000000"/>
          <w:sz w:val="18"/>
          <w:szCs w:val="18"/>
        </w:rPr>
      </w:pPr>
      <w:proofErr w:type="spellStart"/>
      <w:r w:rsidRPr="004708F0">
        <w:rPr>
          <w:rFonts w:ascii="Verdana-Bold" w:hAnsi="Verdana-Bold"/>
          <w:b/>
          <w:bCs/>
          <w:color w:val="000000"/>
          <w:sz w:val="18"/>
          <w:szCs w:val="18"/>
        </w:rPr>
        <w:t>Dürtüsellik</w:t>
      </w:r>
      <w:proofErr w:type="spellEnd"/>
      <w:r w:rsidRPr="004708F0">
        <w:rPr>
          <w:rFonts w:ascii="Verdana-Bold" w:hAnsi="Verdana-Bold"/>
          <w:b/>
          <w:bCs/>
          <w:color w:val="000000"/>
          <w:sz w:val="18"/>
          <w:szCs w:val="18"/>
        </w:rPr>
        <w:t xml:space="preserve">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-Sorulan soru tamamlanmadan yanıt verir.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-Sırasını beklemede güçlük çeker. </w:t>
      </w:r>
    </w:p>
    <w:p w:rsidR="004708F0" w:rsidRPr="004708F0" w:rsidRDefault="004708F0" w:rsidP="004708F0">
      <w:pPr>
        <w:spacing w:after="0"/>
        <w:rPr>
          <w:sz w:val="18"/>
          <w:szCs w:val="18"/>
        </w:rPr>
      </w:pPr>
      <w:r w:rsidRPr="004708F0">
        <w:rPr>
          <w:rFonts w:ascii="Verdana" w:hAnsi="Verdana"/>
          <w:color w:val="000000"/>
          <w:sz w:val="18"/>
          <w:szCs w:val="18"/>
        </w:rPr>
        <w:t xml:space="preserve">-Başkalarının sözünü keser ya da oyunlarda araya </w:t>
      </w:r>
    </w:p>
    <w:p w:rsidR="004708F0" w:rsidRPr="004708F0" w:rsidRDefault="004708F0" w:rsidP="004708F0">
      <w:pPr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708F0">
        <w:rPr>
          <w:rFonts w:ascii="Verdana" w:hAnsi="Verdana"/>
          <w:color w:val="000000"/>
          <w:sz w:val="18"/>
          <w:szCs w:val="18"/>
        </w:rPr>
        <w:t>girer</w:t>
      </w:r>
      <w:proofErr w:type="gramEnd"/>
      <w:r w:rsidRPr="004708F0">
        <w:rPr>
          <w:rFonts w:ascii="Verdana" w:hAnsi="Verdana"/>
          <w:color w:val="000000"/>
          <w:sz w:val="18"/>
          <w:szCs w:val="18"/>
        </w:rPr>
        <w:t>.</w:t>
      </w:r>
    </w:p>
    <w:p w:rsidR="004708F0" w:rsidRPr="004708F0" w:rsidRDefault="004708F0" w:rsidP="004708F0">
      <w:pPr>
        <w:rPr>
          <w:rFonts w:ascii="Verdana-Bold" w:eastAsia="Calibri" w:hAnsi="Verdana-Bold"/>
          <w:bCs/>
          <w:color w:val="262626"/>
          <w:sz w:val="18"/>
          <w:szCs w:val="18"/>
        </w:rPr>
      </w:pPr>
    </w:p>
    <w:p w:rsidR="004708F0" w:rsidRPr="004708F0" w:rsidRDefault="004708F0" w:rsidP="004708F0">
      <w:r w:rsidRPr="004708F0">
        <w:rPr>
          <w:rFonts w:ascii="Verdana-Bold" w:hAnsi="Verdana-Bold"/>
          <w:b/>
          <w:bCs/>
          <w:color w:val="62A63C"/>
        </w:rPr>
        <w:lastRenderedPageBreak/>
        <w:t xml:space="preserve">AİLELERE ÖNERİLER </w:t>
      </w:r>
    </w:p>
    <w:p w:rsidR="004708F0" w:rsidRPr="004708F0" w:rsidRDefault="004708F0" w:rsidP="004708F0">
      <w:pPr>
        <w:rPr>
          <w:rFonts w:ascii="Verdana" w:hAnsi="Verdana"/>
          <w:color w:val="000000"/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 xml:space="preserve">Çocuğunuzu tembel ya da başarısız olarak görmeyin </w:t>
      </w:r>
    </w:p>
    <w:p w:rsidR="004708F0" w:rsidRPr="004708F0" w:rsidRDefault="004708F0" w:rsidP="004708F0">
      <w:pPr>
        <w:rPr>
          <w:rFonts w:ascii="Verdana" w:hAnsi="Verdana"/>
          <w:color w:val="000000"/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 xml:space="preserve">Çocuğunuz bazen bir beceriyi kolaylıkla yaparken diğer gün yapamayabilir. Bu beklenilen bir durumdur. Bundan dolayı endişelenmeyin. </w:t>
      </w:r>
    </w:p>
    <w:p w:rsidR="004708F0" w:rsidRPr="004708F0" w:rsidRDefault="004708F0" w:rsidP="004708F0">
      <w:pPr>
        <w:rPr>
          <w:rFonts w:ascii="Verdana" w:hAnsi="Verdana"/>
          <w:color w:val="000000"/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 xml:space="preserve">Çocuğunuzla birlikte eğlenceli vakit geçirmenin önemini unutmayın. </w:t>
      </w:r>
    </w:p>
    <w:p w:rsidR="004708F0" w:rsidRPr="004708F0" w:rsidRDefault="004708F0" w:rsidP="004708F0">
      <w:pPr>
        <w:rPr>
          <w:rFonts w:ascii="Verdana" w:hAnsi="Verdana"/>
          <w:color w:val="000000"/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 xml:space="preserve">Çocuğu dinlemek için zaman ayırın, karşılıklı konuşun </w:t>
      </w:r>
    </w:p>
    <w:p w:rsidR="004708F0" w:rsidRPr="004708F0" w:rsidRDefault="004708F0" w:rsidP="004708F0">
      <w:pPr>
        <w:rPr>
          <w:rFonts w:ascii="Verdana" w:hAnsi="Verdana"/>
          <w:color w:val="000000"/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 xml:space="preserve">Çocuğunuzun zayıf yönlerine değil, güçlü yönlerine odaklanın. </w:t>
      </w:r>
    </w:p>
    <w:p w:rsidR="00835294" w:rsidRDefault="004708F0" w:rsidP="004708F0">
      <w:pPr>
        <w:rPr>
          <w:rFonts w:ascii="Verdana" w:hAnsi="Verdana"/>
          <w:color w:val="000000"/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 xml:space="preserve">Okul ile sürekli iş birliği içinde olun. </w:t>
      </w:r>
    </w:p>
    <w:p w:rsidR="004708F0" w:rsidRPr="004708F0" w:rsidRDefault="004708F0" w:rsidP="004708F0">
      <w:pPr>
        <w:rPr>
          <w:sz w:val="18"/>
          <w:szCs w:val="18"/>
        </w:rPr>
      </w:pPr>
      <w:r w:rsidRPr="004708F0">
        <w:rPr>
          <w:noProof/>
          <w:sz w:val="18"/>
          <w:szCs w:val="18"/>
          <w:lang w:eastAsia="tr-TR"/>
        </w:rPr>
        <w:drawing>
          <wp:inline distT="0" distB="0" distL="0" distR="0" wp14:anchorId="199755CF" wp14:editId="5DC3A836">
            <wp:extent cx="2886075" cy="30003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6587" cy="30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F0" w:rsidRPr="004708F0" w:rsidRDefault="004708F0" w:rsidP="004708F0">
      <w:pPr>
        <w:rPr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 xml:space="preserve">Evde çocuk için kendini güvende ve rahat hissedebileceği özel bir yer oluşturun. </w:t>
      </w:r>
    </w:p>
    <w:p w:rsidR="00263DF4" w:rsidRPr="004708F0" w:rsidRDefault="004708F0" w:rsidP="004708F0">
      <w:pPr>
        <w:rPr>
          <w:sz w:val="18"/>
          <w:szCs w:val="18"/>
        </w:rPr>
      </w:pPr>
      <w:r w:rsidRPr="004708F0">
        <w:rPr>
          <w:rFonts w:ascii="Wingdings" w:hAnsi="Wingdings"/>
          <w:color w:val="000000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000000"/>
          <w:sz w:val="18"/>
          <w:szCs w:val="18"/>
        </w:rPr>
        <w:t></w:t>
      </w:r>
      <w:r w:rsidRPr="004708F0">
        <w:rPr>
          <w:rFonts w:ascii="Verdana" w:hAnsi="Verdana"/>
          <w:color w:val="000000"/>
          <w:sz w:val="18"/>
          <w:szCs w:val="18"/>
        </w:rPr>
        <w:t>Odasında dikkatini dağıtacak nesneler ve televizyon bulunmamalı, bilgisayar masasının üstünde olamamalı, çalışma masası sade olmalı.</w:t>
      </w:r>
    </w:p>
    <w:p w:rsidR="004708F0" w:rsidRPr="004708F0" w:rsidRDefault="004708F0" w:rsidP="004708F0">
      <w:pPr>
        <w:rPr>
          <w:rFonts w:ascii="Verdana-Bold" w:hAnsi="Verdana-Bold"/>
          <w:b/>
          <w:bCs/>
          <w:color w:val="0070C0"/>
          <w:sz w:val="18"/>
          <w:szCs w:val="18"/>
        </w:rPr>
      </w:pPr>
      <w:bookmarkStart w:id="0" w:name="_GoBack"/>
      <w:bookmarkEnd w:id="0"/>
    </w:p>
    <w:p w:rsidR="004708F0" w:rsidRPr="004708F0" w:rsidRDefault="004708F0" w:rsidP="004708F0">
      <w:pPr>
        <w:rPr>
          <w:rFonts w:ascii="Verdana-Bold" w:hAnsi="Verdana-Bold"/>
          <w:b/>
          <w:bCs/>
          <w:color w:val="0070C0"/>
          <w:sz w:val="18"/>
          <w:szCs w:val="18"/>
        </w:rPr>
      </w:pPr>
    </w:p>
    <w:p w:rsidR="004708F0" w:rsidRPr="004708F0" w:rsidRDefault="004708F0" w:rsidP="004708F0">
      <w:pPr>
        <w:rPr>
          <w:rFonts w:ascii="Verdana-Bold" w:hAnsi="Verdana-Bold"/>
          <w:b/>
          <w:bCs/>
          <w:color w:val="0070C0"/>
        </w:rPr>
      </w:pPr>
      <w:r w:rsidRPr="004708F0">
        <w:rPr>
          <w:rFonts w:ascii="Verdana-Bold" w:hAnsi="Verdana-Bold"/>
          <w:b/>
          <w:bCs/>
          <w:color w:val="0070C0"/>
        </w:rPr>
        <w:lastRenderedPageBreak/>
        <w:t>ÖĞRETMENLERE ÖNERİLER</w:t>
      </w:r>
    </w:p>
    <w:p w:rsidR="004708F0" w:rsidRPr="004708F0" w:rsidRDefault="004708F0" w:rsidP="004708F0">
      <w:pPr>
        <w:pStyle w:val="ListeParagraf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4708F0">
        <w:rPr>
          <w:rFonts w:ascii="Verdana" w:hAnsi="Verdana"/>
          <w:color w:val="262626"/>
          <w:sz w:val="18"/>
          <w:szCs w:val="18"/>
        </w:rPr>
        <w:t xml:space="preserve">Çocuğu en ön sıraya ve tahtaya yakın yere oturtun </w:t>
      </w:r>
    </w:p>
    <w:p w:rsidR="004708F0" w:rsidRDefault="004708F0" w:rsidP="004708F0">
      <w:pPr>
        <w:rPr>
          <w:rFonts w:ascii="Verdana" w:hAnsi="Verdana"/>
          <w:color w:val="262626"/>
          <w:sz w:val="18"/>
          <w:szCs w:val="18"/>
        </w:rPr>
      </w:pPr>
      <w:r w:rsidRPr="004708F0">
        <w:rPr>
          <w:rFonts w:ascii="Wingdings" w:hAnsi="Wingdings"/>
          <w:color w:val="262626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262626"/>
          <w:sz w:val="18"/>
          <w:szCs w:val="18"/>
        </w:rPr>
        <w:t></w:t>
      </w:r>
      <w:r w:rsidRPr="004708F0">
        <w:rPr>
          <w:rFonts w:ascii="Verdana" w:hAnsi="Verdana"/>
          <w:color w:val="262626"/>
          <w:sz w:val="18"/>
          <w:szCs w:val="18"/>
        </w:rPr>
        <w:t>Normal ders süresi bu öğrenciler için uzundur, sıkılabilirler ya da dersin düzenini bozacak davranışlarda</w:t>
      </w:r>
      <w:r>
        <w:rPr>
          <w:rFonts w:ascii="Verdana" w:hAnsi="Verdana"/>
          <w:color w:val="262626"/>
          <w:sz w:val="18"/>
          <w:szCs w:val="18"/>
        </w:rPr>
        <w:t xml:space="preserve"> bulunabilirler. Bu yüzden ders </w:t>
      </w:r>
      <w:r w:rsidRPr="004708F0">
        <w:rPr>
          <w:rFonts w:ascii="Verdana" w:hAnsi="Verdana"/>
          <w:color w:val="262626"/>
          <w:sz w:val="18"/>
          <w:szCs w:val="18"/>
        </w:rPr>
        <w:t>esnasında çocuğa özel kısa süreli aralar verin.</w:t>
      </w:r>
    </w:p>
    <w:p w:rsidR="00835294" w:rsidRPr="004708F0" w:rsidRDefault="00835294" w:rsidP="004708F0">
      <w:pPr>
        <w:rPr>
          <w:sz w:val="18"/>
          <w:szCs w:val="18"/>
        </w:rPr>
      </w:pPr>
    </w:p>
    <w:p w:rsidR="004708F0" w:rsidRPr="004708F0" w:rsidRDefault="004708F0" w:rsidP="004708F0">
      <w:pPr>
        <w:rPr>
          <w:rFonts w:ascii="Verdana" w:hAnsi="Verdana"/>
          <w:color w:val="262626"/>
          <w:sz w:val="18"/>
          <w:szCs w:val="18"/>
        </w:rPr>
      </w:pPr>
      <w:r w:rsidRPr="004708F0">
        <w:rPr>
          <w:noProof/>
          <w:sz w:val="18"/>
          <w:szCs w:val="18"/>
          <w:lang w:eastAsia="tr-TR"/>
        </w:rPr>
        <w:drawing>
          <wp:inline distT="0" distB="0" distL="0" distR="0" wp14:anchorId="3F35880F" wp14:editId="759DEC22">
            <wp:extent cx="2940050" cy="1905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F0" w:rsidRPr="004708F0" w:rsidRDefault="004708F0" w:rsidP="004708F0">
      <w:pPr>
        <w:rPr>
          <w:sz w:val="18"/>
          <w:szCs w:val="18"/>
        </w:rPr>
      </w:pPr>
      <w:r w:rsidRPr="004708F0">
        <w:rPr>
          <w:rFonts w:ascii="Verdana" w:hAnsi="Verdana"/>
          <w:color w:val="262626"/>
          <w:sz w:val="18"/>
          <w:szCs w:val="18"/>
        </w:rPr>
        <w:t>Olums</w:t>
      </w:r>
      <w:r>
        <w:rPr>
          <w:rFonts w:ascii="Verdana" w:hAnsi="Verdana"/>
          <w:color w:val="262626"/>
          <w:sz w:val="18"/>
          <w:szCs w:val="18"/>
        </w:rPr>
        <w:t xml:space="preserve">uz davranışlarına değil, olumlu </w:t>
      </w:r>
      <w:r w:rsidRPr="004708F0">
        <w:rPr>
          <w:rFonts w:ascii="Verdana" w:hAnsi="Verdana"/>
          <w:color w:val="262626"/>
          <w:sz w:val="18"/>
          <w:szCs w:val="18"/>
        </w:rPr>
        <w:t xml:space="preserve">davranışlarına odaklanın ve pekiştirin. </w:t>
      </w:r>
    </w:p>
    <w:p w:rsidR="004708F0" w:rsidRPr="004708F0" w:rsidRDefault="004708F0" w:rsidP="004708F0">
      <w:pPr>
        <w:rPr>
          <w:sz w:val="18"/>
          <w:szCs w:val="18"/>
        </w:rPr>
      </w:pPr>
      <w:r w:rsidRPr="004708F0">
        <w:rPr>
          <w:rFonts w:ascii="Wingdings" w:hAnsi="Wingdings"/>
          <w:color w:val="262626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262626"/>
          <w:sz w:val="18"/>
          <w:szCs w:val="18"/>
        </w:rPr>
        <w:t></w:t>
      </w:r>
      <w:r w:rsidRPr="004708F0">
        <w:rPr>
          <w:rFonts w:ascii="Verdana" w:hAnsi="Verdana"/>
          <w:color w:val="262626"/>
          <w:sz w:val="18"/>
          <w:szCs w:val="18"/>
        </w:rPr>
        <w:t xml:space="preserve">Çocukla ilgili olarak okuldaki diğer kişilerden görüş ve bilgi alın, ailelerle görüşmeyi, bilgi almayı unutmayın. </w:t>
      </w:r>
    </w:p>
    <w:p w:rsidR="004708F0" w:rsidRDefault="004708F0" w:rsidP="004708F0">
      <w:pPr>
        <w:rPr>
          <w:rFonts w:ascii="Verdana" w:hAnsi="Verdana"/>
          <w:color w:val="262626"/>
          <w:sz w:val="18"/>
          <w:szCs w:val="18"/>
        </w:rPr>
      </w:pPr>
      <w:r w:rsidRPr="004708F0">
        <w:rPr>
          <w:rFonts w:ascii="Wingdings" w:hAnsi="Wingdings"/>
          <w:color w:val="262626"/>
          <w:sz w:val="18"/>
          <w:szCs w:val="18"/>
        </w:rPr>
        <w:sym w:font="Wingdings" w:char="F0D8"/>
      </w:r>
      <w:r w:rsidRPr="004708F0">
        <w:rPr>
          <w:rFonts w:ascii="Wingdings" w:hAnsi="Wingdings"/>
          <w:color w:val="262626"/>
          <w:sz w:val="18"/>
          <w:szCs w:val="18"/>
        </w:rPr>
        <w:t></w:t>
      </w:r>
      <w:r w:rsidRPr="004708F0">
        <w:rPr>
          <w:rFonts w:ascii="Verdana" w:hAnsi="Verdana"/>
          <w:color w:val="262626"/>
          <w:sz w:val="18"/>
          <w:szCs w:val="18"/>
        </w:rPr>
        <w:t>Çocukla ilgili problem durumlarında mutlaka konuyla ilgili uzmanlardan görüş alın.</w:t>
      </w:r>
    </w:p>
    <w:p w:rsidR="00835294" w:rsidRPr="004708F0" w:rsidRDefault="00835294" w:rsidP="004708F0">
      <w:pPr>
        <w:rPr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 wp14:anchorId="15428ACF" wp14:editId="03FA7130">
            <wp:extent cx="2938780" cy="1647825"/>
            <wp:effectExtent l="0" t="0" r="0" b="9525"/>
            <wp:docPr id="11" name="Resim 1" descr="Prof. Dr. İrem Yaluğ Ulubil | ERİŞKİN TİPİ DİKKAT EKSİKLİĞİ VE HİPERAKTİVİTE  BOZUKLUĞ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Dr. İrem Yaluğ Ulubil | ERİŞKİN TİPİ DİKKAT EKSİKLİĞİ VE HİPERAKTİVİTE  BOZUKLUĞ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17" cy="16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294" w:rsidRPr="004708F0" w:rsidSect="00263DF4">
      <w:pgSz w:w="16838" w:h="11906" w:orient="landscape"/>
      <w:pgMar w:top="284" w:right="536" w:bottom="284" w:left="567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ckoPersonalUseOnly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858"/>
    <w:multiLevelType w:val="hybridMultilevel"/>
    <w:tmpl w:val="31A038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E5"/>
    <w:rsid w:val="000A29E5"/>
    <w:rsid w:val="00263DF4"/>
    <w:rsid w:val="004708F0"/>
    <w:rsid w:val="00835294"/>
    <w:rsid w:val="0098030F"/>
    <w:rsid w:val="00BA79C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497A"/>
  <w15:chartTrackingRefBased/>
  <w15:docId w15:val="{D187270C-E31D-491A-B795-519D30B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2022-11-14T08:07:00Z</dcterms:created>
  <dcterms:modified xsi:type="dcterms:W3CDTF">2022-11-14T08:07:00Z</dcterms:modified>
</cp:coreProperties>
</file>